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A45" w:rsidRPr="000A2A46" w:rsidRDefault="004B5A45" w:rsidP="004B5A45">
      <w:pPr>
        <w:pStyle w:val="NoSpacing"/>
        <w:spacing w:before="100" w:line="360" w:lineRule="auto"/>
        <w:ind w:left="2160" w:firstLine="720"/>
        <w:rPr>
          <w:rFonts w:ascii="Times New Roman" w:hAnsi="Times New Roman" w:cs="Times New Roman"/>
          <w:b/>
          <w:sz w:val="36"/>
          <w:u w:val="single"/>
        </w:rPr>
      </w:pPr>
      <w:r w:rsidRPr="00B12DA2">
        <w:rPr>
          <w:rFonts w:ascii="Times New Roman" w:hAnsi="Times New Roman" w:cs="Times New Roman"/>
          <w:b/>
          <w:sz w:val="36"/>
          <w:u w:val="single"/>
        </w:rPr>
        <w:t>WALK-IN-INTERVIEW</w:t>
      </w:r>
    </w:p>
    <w:p w:rsidR="004B5A45" w:rsidRPr="0056391E" w:rsidRDefault="004B5A45" w:rsidP="004B5A45">
      <w:pPr>
        <w:spacing w:before="0" w:beforeAutospacing="0" w:line="360" w:lineRule="auto"/>
        <w:jc w:val="both"/>
        <w:rPr>
          <w:rFonts w:ascii="Times New Roman" w:hAnsi="Times New Roman" w:cs="Times New Roman"/>
        </w:rPr>
      </w:pPr>
      <w:r w:rsidRPr="0056391E">
        <w:rPr>
          <w:rFonts w:ascii="Times New Roman" w:hAnsi="Times New Roman" w:cs="Times New Roman"/>
        </w:rPr>
        <w:t xml:space="preserve">Interested persons having minimum qualifications as mentioned below may attend the </w:t>
      </w:r>
    </w:p>
    <w:p w:rsidR="004B5A45" w:rsidRPr="0056391E" w:rsidRDefault="004B5A45" w:rsidP="004B5A45">
      <w:pPr>
        <w:spacing w:before="0" w:beforeAutospacing="0" w:line="360" w:lineRule="auto"/>
        <w:ind w:left="0"/>
        <w:jc w:val="both"/>
        <w:rPr>
          <w:rFonts w:ascii="Times New Roman" w:hAnsi="Times New Roman" w:cs="Times New Roman"/>
        </w:rPr>
      </w:pPr>
      <w:r w:rsidRPr="0056391E">
        <w:rPr>
          <w:rFonts w:ascii="Times New Roman" w:hAnsi="Times New Roman" w:cs="Times New Roman"/>
        </w:rPr>
        <w:t>Walk-in-Interview on dated. 06.09.2022 at 10:30 AM with original and photocopies of the testimonials along with ID proof, Curriculum Vitae, passport size photographs to be empanelled for engagement for the session 2022-23 as Part Time Guest Faculty (PTGF)/ Part Time Lab. Asst. (PTGLA) at Govt. Polytechnic, Malkangiri. The candidates may be asked to appear a selection process comprising of written test (MCQ type) and/ or Demo of Theory and Practical Classes.</w:t>
      </w:r>
    </w:p>
    <w:p w:rsidR="004B5A45" w:rsidRPr="0056391E" w:rsidRDefault="004B5A45" w:rsidP="004B5A45">
      <w:pPr>
        <w:pStyle w:val="NoSpacing"/>
        <w:spacing w:beforeAutospacing="0"/>
        <w:ind w:left="0"/>
        <w:rPr>
          <w:rFonts w:ascii="Times New Roman" w:hAnsi="Times New Roman" w:cs="Times New Roman"/>
          <w:b/>
        </w:rPr>
      </w:pPr>
      <w:r w:rsidRPr="0056391E">
        <w:rPr>
          <w:rFonts w:ascii="Times New Roman" w:hAnsi="Times New Roman" w:cs="Times New Roman"/>
          <w:b/>
        </w:rPr>
        <w:t>Remuneration will be paid as per the approved rates of Govt. of Odisha in SD&amp;TE Dept. This engagement is purely need based, Part Time &amp; Temporary.</w:t>
      </w:r>
    </w:p>
    <w:p w:rsidR="004B5A45" w:rsidRPr="0056391E" w:rsidRDefault="004B5A45" w:rsidP="004B5A45">
      <w:pPr>
        <w:pStyle w:val="NoSpacing"/>
        <w:spacing w:beforeAutospacing="0"/>
        <w:ind w:left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3875"/>
        <w:gridCol w:w="4668"/>
      </w:tblGrid>
      <w:tr w:rsidR="004B5A45" w:rsidRPr="0056391E" w:rsidTr="00765AD9">
        <w:tc>
          <w:tcPr>
            <w:tcW w:w="817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391E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3969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391E">
              <w:rPr>
                <w:rFonts w:ascii="Times New Roman" w:hAnsi="Times New Roman" w:cs="Times New Roman"/>
                <w:b/>
              </w:rPr>
              <w:t>Engagement Details</w:t>
            </w:r>
          </w:p>
        </w:tc>
        <w:tc>
          <w:tcPr>
            <w:tcW w:w="4790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391E">
              <w:rPr>
                <w:rFonts w:ascii="Times New Roman" w:hAnsi="Times New Roman" w:cs="Times New Roman"/>
                <w:b/>
              </w:rPr>
              <w:t>Requisite Qualification</w:t>
            </w:r>
          </w:p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6391E">
              <w:rPr>
                <w:rFonts w:ascii="Times New Roman" w:hAnsi="Times New Roman" w:cs="Times New Roman"/>
                <w:b/>
              </w:rPr>
              <w:t>(1</w:t>
            </w:r>
            <w:r w:rsidRPr="0056391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56391E">
              <w:rPr>
                <w:rFonts w:ascii="Times New Roman" w:hAnsi="Times New Roman" w:cs="Times New Roman"/>
                <w:b/>
              </w:rPr>
              <w:t xml:space="preserve"> Class)</w:t>
            </w:r>
          </w:p>
        </w:tc>
      </w:tr>
      <w:tr w:rsidR="004B5A45" w:rsidRPr="0056391E" w:rsidTr="00765AD9">
        <w:tc>
          <w:tcPr>
            <w:tcW w:w="817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3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B5A45" w:rsidRPr="0056391E" w:rsidRDefault="004B5A45" w:rsidP="00765A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PTGF in Civil/ Electrical/ Mechanical Engineering</w:t>
            </w:r>
          </w:p>
        </w:tc>
        <w:tc>
          <w:tcPr>
            <w:tcW w:w="4790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B.E and B.Tech in respective discipline</w:t>
            </w:r>
          </w:p>
        </w:tc>
      </w:tr>
      <w:tr w:rsidR="004B5A45" w:rsidRPr="0056391E" w:rsidTr="00765AD9">
        <w:tc>
          <w:tcPr>
            <w:tcW w:w="817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3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B5A45" w:rsidRPr="0056391E" w:rsidRDefault="004B5A45" w:rsidP="00765A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PTGF in Computer Application</w:t>
            </w:r>
          </w:p>
        </w:tc>
        <w:tc>
          <w:tcPr>
            <w:tcW w:w="4790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MCA/ BE/ B.Tech in Computer Science/ M.Sc in Computer Science in respective discipline</w:t>
            </w:r>
          </w:p>
        </w:tc>
      </w:tr>
      <w:tr w:rsidR="004B5A45" w:rsidRPr="0056391E" w:rsidTr="00765AD9">
        <w:tc>
          <w:tcPr>
            <w:tcW w:w="817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3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B5A45" w:rsidRPr="0056391E" w:rsidRDefault="004B5A45" w:rsidP="00765A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PTGLA in Physics/ Chemistry </w:t>
            </w:r>
          </w:p>
        </w:tc>
        <w:tc>
          <w:tcPr>
            <w:tcW w:w="4790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 in respective discipline</w:t>
            </w:r>
          </w:p>
        </w:tc>
      </w:tr>
      <w:tr w:rsidR="004B5A45" w:rsidRPr="0056391E" w:rsidTr="00765AD9">
        <w:tc>
          <w:tcPr>
            <w:tcW w:w="817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639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B5A45" w:rsidRPr="0056391E" w:rsidRDefault="004B5A45" w:rsidP="00765A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PTGLA in Mechanical</w:t>
            </w:r>
          </w:p>
        </w:tc>
        <w:tc>
          <w:tcPr>
            <w:tcW w:w="4790" w:type="dxa"/>
          </w:tcPr>
          <w:p w:rsidR="004B5A45" w:rsidRPr="0056391E" w:rsidRDefault="004B5A45" w:rsidP="00765A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Diploma in respective discipline</w:t>
            </w:r>
          </w:p>
        </w:tc>
      </w:tr>
    </w:tbl>
    <w:p w:rsidR="004B5A45" w:rsidRPr="0056391E" w:rsidRDefault="004B5A45" w:rsidP="004B5A45">
      <w:pPr>
        <w:pStyle w:val="NoSpacing"/>
        <w:spacing w:beforeAutospacing="0"/>
        <w:ind w:left="0"/>
        <w:rPr>
          <w:rFonts w:ascii="Times New Roman" w:hAnsi="Times New Roman" w:cs="Times New Roman"/>
          <w:b/>
        </w:rPr>
      </w:pPr>
      <w:r w:rsidRPr="0056391E">
        <w:rPr>
          <w:rFonts w:ascii="Times New Roman" w:hAnsi="Times New Roman" w:cs="Times New Roman"/>
          <w:b/>
        </w:rPr>
        <w:t>N.B.:</w:t>
      </w:r>
    </w:p>
    <w:p w:rsidR="004B5A45" w:rsidRPr="0056391E" w:rsidRDefault="004B5A45" w:rsidP="004B5A45">
      <w:pPr>
        <w:pStyle w:val="NoSpacing"/>
        <w:numPr>
          <w:ilvl w:val="0"/>
          <w:numId w:val="1"/>
        </w:numPr>
        <w:spacing w:beforeAutospacing="0"/>
        <w:ind w:left="426" w:hanging="284"/>
        <w:rPr>
          <w:rFonts w:ascii="Times New Roman" w:hAnsi="Times New Roman" w:cs="Times New Roman"/>
          <w:b/>
        </w:rPr>
      </w:pPr>
      <w:r w:rsidRPr="0056391E">
        <w:rPr>
          <w:rFonts w:ascii="Times New Roman" w:hAnsi="Times New Roman" w:cs="Times New Roman"/>
          <w:b/>
        </w:rPr>
        <w:t>No T.A/ D.A is admissible for attending the interview.</w:t>
      </w:r>
    </w:p>
    <w:p w:rsidR="004B5A45" w:rsidRPr="009366B6" w:rsidRDefault="004B5A45" w:rsidP="004B5A45">
      <w:pPr>
        <w:pStyle w:val="NoSpacing"/>
        <w:numPr>
          <w:ilvl w:val="0"/>
          <w:numId w:val="1"/>
        </w:numPr>
        <w:spacing w:beforeAutospacing="0"/>
        <w:ind w:left="426" w:hanging="284"/>
        <w:rPr>
          <w:rFonts w:ascii="Times New Roman" w:hAnsi="Times New Roman" w:cs="Times New Roman"/>
          <w:b/>
        </w:rPr>
      </w:pPr>
      <w:r w:rsidRPr="0056391E">
        <w:rPr>
          <w:rFonts w:ascii="Times New Roman" w:hAnsi="Times New Roman" w:cs="Times New Roman"/>
          <w:b/>
        </w:rPr>
        <w:t>Authority reserves the right to cancel the Walk-in-Interview/ candidature without assigning any reason thereof.</w:t>
      </w:r>
    </w:p>
    <w:p w:rsidR="004B5A45" w:rsidRDefault="004B5A45" w:rsidP="004B5A45">
      <w:pPr>
        <w:pStyle w:val="NoSpacing"/>
        <w:spacing w:before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4B5A45" w:rsidRDefault="004B5A45" w:rsidP="004B5A45">
      <w:pPr>
        <w:pStyle w:val="NoSpacing"/>
        <w:spacing w:beforeAutospacing="0"/>
        <w:rPr>
          <w:rFonts w:ascii="Times New Roman" w:hAnsi="Times New Roman" w:cs="Times New Roman"/>
          <w:b/>
        </w:rPr>
      </w:pPr>
    </w:p>
    <w:p w:rsidR="004B5A45" w:rsidRPr="009970DF" w:rsidRDefault="004B5A45" w:rsidP="004B5A45">
      <w:pPr>
        <w:pStyle w:val="NoSpacing"/>
        <w:spacing w:beforeAutospacing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Sd/-</w:t>
      </w:r>
    </w:p>
    <w:p w:rsidR="004B5A45" w:rsidRPr="00F73611" w:rsidRDefault="004B5A45" w:rsidP="004B5A45">
      <w:pPr>
        <w:pStyle w:val="NoSpacing"/>
        <w:spacing w:beforeAutospacing="0"/>
        <w:ind w:left="6906" w:firstLine="29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F73611">
        <w:rPr>
          <w:rFonts w:ascii="Times New Roman" w:hAnsi="Times New Roman" w:cs="Times New Roman"/>
          <w:b/>
        </w:rPr>
        <w:t>Principal</w:t>
      </w:r>
    </w:p>
    <w:p w:rsidR="004B5A45" w:rsidRPr="00FD07AC" w:rsidRDefault="004B5A45" w:rsidP="004B5A45">
      <w:pPr>
        <w:pStyle w:val="NoSpacing"/>
        <w:spacing w:beforeAutospacing="0"/>
        <w:ind w:left="6186" w:firstLine="294"/>
        <w:rPr>
          <w:rFonts w:ascii="Times New Roman" w:hAnsi="Times New Roman" w:cs="Times New Roman"/>
        </w:rPr>
      </w:pPr>
      <w:r w:rsidRPr="00F73611">
        <w:rPr>
          <w:rFonts w:ascii="Times New Roman" w:hAnsi="Times New Roman" w:cs="Times New Roman"/>
          <w:b/>
        </w:rPr>
        <w:t>Govt. Polytechnic, Malkangiri</w:t>
      </w:r>
    </w:p>
    <w:p w:rsidR="004B5A45" w:rsidRDefault="004B5A45" w:rsidP="004B5A45">
      <w:pPr>
        <w:spacing w:before="0" w:beforeAutospacing="0"/>
        <w:ind w:left="6480" w:right="0"/>
        <w:jc w:val="center"/>
        <w:rPr>
          <w:rFonts w:ascii="Times New Roman" w:hAnsi="Times New Roman" w:cs="Times New Roman"/>
        </w:rPr>
      </w:pPr>
    </w:p>
    <w:p w:rsidR="00506E15" w:rsidRPr="004B5A45" w:rsidRDefault="00506E15" w:rsidP="004B5A45"/>
    <w:sectPr w:rsidR="00506E15" w:rsidRPr="004B5A45" w:rsidSect="00B81105">
      <w:headerReference w:type="default" r:id="rId8"/>
      <w:pgSz w:w="12240" w:h="15840"/>
      <w:pgMar w:top="144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34C" w:rsidRDefault="0007734C" w:rsidP="00382E0D">
      <w:pPr>
        <w:spacing w:before="0"/>
      </w:pPr>
      <w:r>
        <w:separator/>
      </w:r>
    </w:p>
  </w:endnote>
  <w:endnote w:type="continuationSeparator" w:id="0">
    <w:p w:rsidR="0007734C" w:rsidRDefault="0007734C" w:rsidP="00382E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34C" w:rsidRDefault="0007734C" w:rsidP="00382E0D">
      <w:pPr>
        <w:spacing w:before="0"/>
      </w:pPr>
      <w:r>
        <w:separator/>
      </w:r>
    </w:p>
  </w:footnote>
  <w:footnote w:type="continuationSeparator" w:id="0">
    <w:p w:rsidR="0007734C" w:rsidRDefault="0007734C" w:rsidP="00382E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5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8460"/>
    </w:tblGrid>
    <w:tr w:rsidR="000A4E37" w:rsidTr="000A4E37">
      <w:trPr>
        <w:trHeight w:val="1610"/>
      </w:trPr>
      <w:tc>
        <w:tcPr>
          <w:tcW w:w="1890" w:type="dxa"/>
          <w:vAlign w:val="center"/>
        </w:tcPr>
        <w:p w:rsidR="000A4E37" w:rsidRDefault="00F85E6C" w:rsidP="00066F43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1057275</wp:posOffset>
                    </wp:positionV>
                    <wp:extent cx="6429375" cy="0"/>
                    <wp:effectExtent l="0" t="0" r="0" b="0"/>
                    <wp:wrapNone/>
                    <wp:docPr id="1" name="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429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D9EA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 1" o:spid="_x0000_s1026" type="#_x0000_t32" style="position:absolute;margin-left:2.85pt;margin-top:83.2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EybWrAQAASwMAAA4AAABkcnMvZTJvRG9jLnhtbKxTwW7bMAy9D9g/CLovTrKla404PaTr&#13;&#10;Lt1WoNsHMJJsC5NFgVRi5+8nqUm6brdhPhCmnvhIPlLr22lw4mCILfpGLmZzKYxXqK3vGvnj+/27&#13;&#10;ayk4gtfg0JtGHg3L283bN+sx1GaJPTptSCQSz/UYGtnHGOqqYtWbAXiGwfgEtkgDxORSV2mCMbEP&#13;&#10;rlrO51fViKQDoTLM6fTuGZSbwt+2RsVvbcsmCtfIVFsslordFVtt1lB3BKG36lQH/EMZA1ifsl6o&#13;&#10;7iCC2JP9i2qwipCxjTOFQ4Vta5UpTaR2FvM/2nnqIZjSTFKHw0Un/n+06uth6x8pl64m/xQeUP1k&#13;&#10;kVSpxsD1Bc0Oh0cSu/EL6jRI2EcsDU8tDTk6tSKmIunxRVgzRaHS6dWH5c37jysp1AWsoD6HBuL4&#13;&#10;2eAg8k8jORLYro9b9D4NEGlREsHhgWOpDOpzRE7s8d46lwGonRdjI29Wy1UJYXRWZzRjTN1u60gc&#13;&#10;IO9C+eSJ7tU9wr3Xz3S9Af3p7ESw7uSk2p0/SZRVyevG9Q71MSl01i4NLF15tRG/+yX85Q1sfgEA&#13;&#10;AP//AwBQSwMEFAAGAAgAAAAhAHJScL7gAAAAEAEAAA8AAABkcnMvZG93bnJldi54bWxMT01Pg0AQ&#13;&#10;vZv4HzZj4sXYBRKwpSxNo/Hg0baJ1y07BZSdJexSsL/e6cHoZZJ5b+Z9FJvZduKMg28dKYgXEQik&#13;&#10;ypmWagWH/evjEoQPmozuHKGCb/SwKW9vCp0bN9E7nnehFixCPtcKmhD6XEpfNWi1X7geibmTG6wO&#13;&#10;vA61NIOeWNx2MomiTFrdEjs0usfnBquv3WgVoB/TONqubH14u0wPH8nlc+r3St3fzS9rHts1iIBz&#13;&#10;+PuAawfODyUHO7qRjBedgvSJDxnOshTElY/iZQLi+AvJspD/i5Q/AAAA//8DAFBLAQItABQABgAI&#13;&#10;AAAAIQBaIpOj/wAAAOUBAAATAAAAAAAAAAAAAAAAAAAAAABbQ29udGVudF9UeXBlc10ueG1sUEsB&#13;&#10;Ai0AFAAGAAgAAAAhAKdKzzjXAAAAlgEAAAsAAAAAAAAAAAAAAAAAMAEAAF9yZWxzLy5yZWxzUEsB&#13;&#10;Ai0AFAAGAAgAAAAhAJeEybWrAQAASwMAAA4AAAAAAAAAAAAAAAAAMAIAAGRycy9lMm9Eb2MueG1s&#13;&#10;UEsBAi0AFAAGAAgAAAAhAHJScL7gAAAAEAEAAA8AAAAAAAAAAAAAAAAABwQAAGRycy9kb3ducmV2&#13;&#10;LnhtbFBLBQYAAAAABAAEAPMAAAAUBQAAAAA=&#13;&#10;">
                    <o:lock v:ext="edit" shapetype="f"/>
                  </v:shape>
                </w:pict>
              </mc:Fallback>
            </mc:AlternateContent>
          </w:r>
          <w:r w:rsidR="001A54DE">
            <w:rPr>
              <w:noProof/>
              <w:lang w:val="en-IN" w:eastAsia="en-IN" w:bidi="ar-SA"/>
            </w:rPr>
            <w:drawing>
              <wp:inline distT="0" distB="0" distL="0" distR="0">
                <wp:extent cx="965689" cy="1000280"/>
                <wp:effectExtent l="19050" t="0" r="5861" b="0"/>
                <wp:docPr id="2" name="Picture 1" descr="LOGO Govt Polytech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ovt Polytechn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535" cy="1002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:rsidR="000A4E37" w:rsidRDefault="001A54DE" w:rsidP="00066F43">
          <w:pPr>
            <w:pStyle w:val="Header"/>
            <w:jc w:val="center"/>
            <w:rPr>
              <w:rFonts w:ascii="Century Schoolbook" w:hAnsi="Century Schoolbook"/>
              <w:b/>
              <w:bCs/>
              <w:sz w:val="32"/>
              <w:szCs w:val="32"/>
            </w:rPr>
          </w:pPr>
          <w:r w:rsidRPr="001F5553">
            <w:rPr>
              <w:rFonts w:ascii="Century Schoolbook" w:hAnsi="Century Schoolbook"/>
              <w:b/>
              <w:bCs/>
              <w:sz w:val="32"/>
              <w:szCs w:val="32"/>
            </w:rPr>
            <w:t xml:space="preserve">GOVERNMENT </w:t>
          </w:r>
          <w:r>
            <w:rPr>
              <w:rFonts w:ascii="Century Schoolbook" w:hAnsi="Century Schoolbook"/>
              <w:b/>
              <w:bCs/>
              <w:sz w:val="32"/>
              <w:szCs w:val="32"/>
            </w:rPr>
            <w:t xml:space="preserve"> POLYTECHNIC</w:t>
          </w:r>
          <w:r w:rsidRPr="001F5553">
            <w:rPr>
              <w:rFonts w:ascii="Century Schoolbook" w:hAnsi="Century Schoolbook"/>
              <w:b/>
              <w:bCs/>
              <w:sz w:val="32"/>
              <w:szCs w:val="32"/>
            </w:rPr>
            <w:t xml:space="preserve"> MALKANGIRI</w:t>
          </w:r>
        </w:p>
        <w:p w:rsidR="00BB2177" w:rsidRPr="00D24FED" w:rsidRDefault="00D24FED" w:rsidP="00066F43">
          <w:pPr>
            <w:pStyle w:val="Header"/>
            <w:jc w:val="center"/>
            <w:rPr>
              <w:rFonts w:ascii="Century Schoolbook" w:hAnsi="Century Schoolbook"/>
              <w:bCs/>
              <w:sz w:val="36"/>
              <w:szCs w:val="36"/>
              <w:lang w:val="en-IN"/>
            </w:rPr>
          </w:pPr>
          <w:r w:rsidRPr="00D24FED">
            <w:rPr>
              <w:rFonts w:ascii="Nirmala UI" w:eastAsia="Times New Roman" w:hAnsi="Nirmala UI" w:cs="Nirmala UI" w:hint="cs"/>
              <w:sz w:val="36"/>
              <w:szCs w:val="36"/>
              <w:lang w:eastAsia="en-IN" w:bidi="or-IN"/>
            </w:rPr>
            <w:t>ସରକାରୀ</w:t>
          </w:r>
          <w:r w:rsidR="00BB2177" w:rsidRPr="00D24FED">
            <w:rPr>
              <w:rFonts w:ascii="Times New Roman" w:eastAsia="Times New Roman" w:hAnsi="Times New Roman" w:cs="Times New Roman" w:hint="cs"/>
              <w:sz w:val="36"/>
              <w:szCs w:val="36"/>
              <w:cs/>
              <w:lang w:eastAsia="en-IN" w:bidi="or-IN"/>
            </w:rPr>
            <w:t xml:space="preserve"> </w:t>
          </w:r>
          <w:r w:rsidR="002756BF" w:rsidRPr="00D24FED">
            <w:rPr>
              <w:rFonts w:ascii="Nirmala UI" w:eastAsia="Times New Roman" w:hAnsi="Nirmala UI" w:cs="Nirmala UI" w:hint="cs"/>
              <w:sz w:val="36"/>
              <w:szCs w:val="36"/>
              <w:lang w:eastAsia="en-IN" w:bidi="or-IN"/>
            </w:rPr>
            <w:t>ବୃତ୍ତିମୂଳକ</w:t>
          </w:r>
          <w:r w:rsidR="00BB2177" w:rsidRPr="00D24FED">
            <w:rPr>
              <w:rFonts w:ascii="Nirmala UI" w:eastAsia="Times New Roman" w:hAnsi="Nirmala UI" w:cs="Nirmala UI"/>
              <w:sz w:val="36"/>
              <w:szCs w:val="36"/>
              <w:lang w:eastAsia="en-IN" w:bidi="or-IN"/>
            </w:rPr>
            <w:t xml:space="preserve"> </w:t>
          </w:r>
          <w:r w:rsidR="00BB2177" w:rsidRPr="00D24FED">
            <w:rPr>
              <w:rFonts w:ascii="Nirmala UI" w:eastAsia="Times New Roman" w:hAnsi="Nirmala UI" w:cs="Nirmala UI" w:hint="cs"/>
              <w:sz w:val="36"/>
              <w:szCs w:val="36"/>
              <w:lang w:eastAsia="en-IN" w:bidi="or-IN"/>
            </w:rPr>
            <w:t>ଅନୁଷ୍ଠାନ</w:t>
          </w:r>
          <w:r w:rsidR="00BB2177" w:rsidRPr="00D24FED">
            <w:rPr>
              <w:rFonts w:ascii="Times New Roman" w:eastAsia="Times New Roman" w:hAnsi="Times New Roman" w:cs="Times New Roman" w:hint="cs"/>
              <w:sz w:val="36"/>
              <w:szCs w:val="36"/>
              <w:cs/>
              <w:lang w:eastAsia="en-IN" w:bidi="or-IN"/>
            </w:rPr>
            <w:t xml:space="preserve"> </w:t>
          </w:r>
          <w:r w:rsidRPr="00D24FED">
            <w:rPr>
              <w:rFonts w:ascii="Nirmala UI" w:eastAsia="Times New Roman" w:hAnsi="Nirmala UI" w:cs="Nirmala UI" w:hint="cs"/>
              <w:sz w:val="36"/>
              <w:szCs w:val="36"/>
              <w:lang w:eastAsia="en-IN" w:bidi="or-IN"/>
            </w:rPr>
            <w:t>ମାଲକାନଗିରି</w:t>
          </w:r>
        </w:p>
        <w:p w:rsidR="000A4E37" w:rsidRDefault="001A54DE" w:rsidP="00066F43">
          <w:pPr>
            <w:pStyle w:val="Header"/>
            <w:jc w:val="center"/>
            <w:rPr>
              <w:rFonts w:ascii="Century Schoolbook" w:hAnsi="Century Schoolbook"/>
              <w:b/>
              <w:bCs/>
              <w:szCs w:val="22"/>
            </w:rPr>
          </w:pPr>
          <w:r w:rsidRPr="001F5553">
            <w:rPr>
              <w:rFonts w:ascii="Century Schoolbook" w:hAnsi="Century Schoolbook"/>
              <w:b/>
              <w:bCs/>
              <w:szCs w:val="22"/>
            </w:rPr>
            <w:t>At- Pradhaniguda, PO/Dist- Malkangiri, Odisha-764045</w:t>
          </w:r>
        </w:p>
        <w:p w:rsidR="000A4E37" w:rsidRDefault="001A54DE" w:rsidP="00066F43">
          <w:pPr>
            <w:pStyle w:val="Header"/>
            <w:jc w:val="center"/>
            <w:rPr>
              <w:rFonts w:ascii="Century Schoolbook" w:hAnsi="Century Schoolbook"/>
              <w:b/>
              <w:bCs/>
              <w:szCs w:val="22"/>
            </w:rPr>
          </w:pPr>
          <w:r>
            <w:rPr>
              <w:rFonts w:ascii="Century Schoolbook" w:hAnsi="Century Schoolbook"/>
              <w:b/>
              <w:bCs/>
              <w:szCs w:val="22"/>
            </w:rPr>
            <w:t xml:space="preserve">E-mail ID: </w:t>
          </w:r>
          <w:hyperlink r:id="rId2" w:history="1">
            <w:r w:rsidR="00BB2177" w:rsidRPr="00BB2177">
              <w:rPr>
                <w:rStyle w:val="Hyperlink"/>
                <w:rFonts w:ascii="Century Schoolbook" w:hAnsi="Century Schoolbook"/>
                <w:b/>
                <w:bCs/>
                <w:color w:val="auto"/>
                <w:szCs w:val="22"/>
                <w:u w:val="none"/>
              </w:rPr>
              <w:t>principalgpmalkangiri@gmail.com</w:t>
            </w:r>
          </w:hyperlink>
        </w:p>
        <w:p w:rsidR="00BB2177" w:rsidRPr="001F5553" w:rsidRDefault="00BB2177" w:rsidP="00066F43">
          <w:pPr>
            <w:pStyle w:val="Header"/>
            <w:jc w:val="center"/>
            <w:rPr>
              <w:rFonts w:ascii="Century Schoolbook" w:hAnsi="Century Schoolbook"/>
              <w:b/>
              <w:bCs/>
              <w:szCs w:val="22"/>
            </w:rPr>
          </w:pPr>
          <w:r>
            <w:rPr>
              <w:rFonts w:ascii="Century Schoolbook" w:hAnsi="Century Schoolbook"/>
              <w:b/>
              <w:bCs/>
              <w:szCs w:val="22"/>
            </w:rPr>
            <w:t>Website: www.gpmalkangiri.co.in</w:t>
          </w:r>
        </w:p>
      </w:tc>
    </w:tr>
  </w:tbl>
  <w:p w:rsidR="000A4E37" w:rsidRDefault="00F85E6C" w:rsidP="00066F43">
    <w:pPr>
      <w:pStyle w:val="Header"/>
      <w:spacing w:beforeAutospacing="0"/>
      <w:ind w:left="0" w:right="0"/>
    </w:pPr>
    <w:r>
      <w:rPr>
        <w:noProof/>
      </w:rPr>
    </w:r>
    <w:r w:rsidR="00F85E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02830" o:spid="_x0000_s1027" type="#_x0000_t75" style="position:absolute;margin-left:0;margin-top:0;width:370.8pt;height:384.1pt;z-index:251659264;mso-position-horizontal:center;mso-position-horizontal-relative:margin;mso-position-vertical:center;mso-position-vertical-relative:margin" o:allowincell="f">
          <v:imagedata r:id="rId3" o:title="LOGO Govt Polytechnic" gain="19661f" blacklevel="23593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E3A6C"/>
    <w:multiLevelType w:val="hybridMultilevel"/>
    <w:tmpl w:val="DBF84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8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DE"/>
    <w:rsid w:val="00066F43"/>
    <w:rsid w:val="0007734C"/>
    <w:rsid w:val="000D6D45"/>
    <w:rsid w:val="001A54DE"/>
    <w:rsid w:val="001C06A9"/>
    <w:rsid w:val="0025187A"/>
    <w:rsid w:val="002756BF"/>
    <w:rsid w:val="00355AAA"/>
    <w:rsid w:val="00382E0D"/>
    <w:rsid w:val="003A1D7F"/>
    <w:rsid w:val="003B76E3"/>
    <w:rsid w:val="004203FA"/>
    <w:rsid w:val="004B5A45"/>
    <w:rsid w:val="004D52EF"/>
    <w:rsid w:val="00506E15"/>
    <w:rsid w:val="005E25F2"/>
    <w:rsid w:val="006074BB"/>
    <w:rsid w:val="0062388D"/>
    <w:rsid w:val="00641FED"/>
    <w:rsid w:val="006E57E3"/>
    <w:rsid w:val="006F3ABE"/>
    <w:rsid w:val="00746C15"/>
    <w:rsid w:val="008C754B"/>
    <w:rsid w:val="00937225"/>
    <w:rsid w:val="009B11E0"/>
    <w:rsid w:val="009C1A5B"/>
    <w:rsid w:val="009F734D"/>
    <w:rsid w:val="00A346D5"/>
    <w:rsid w:val="00A67DDE"/>
    <w:rsid w:val="00A95D62"/>
    <w:rsid w:val="00AE5451"/>
    <w:rsid w:val="00B81105"/>
    <w:rsid w:val="00B85C69"/>
    <w:rsid w:val="00BB2177"/>
    <w:rsid w:val="00D012A6"/>
    <w:rsid w:val="00D24FED"/>
    <w:rsid w:val="00D379D9"/>
    <w:rsid w:val="00D61335"/>
    <w:rsid w:val="00D75C2C"/>
    <w:rsid w:val="00DB128B"/>
    <w:rsid w:val="00E02551"/>
    <w:rsid w:val="00E05774"/>
    <w:rsid w:val="00EF2038"/>
    <w:rsid w:val="00F8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765B801-90B6-0D40-8E6C-6D046767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/>
        <w:ind w:left="1440" w:right="-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54DE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4DE"/>
  </w:style>
  <w:style w:type="table" w:styleId="TableGrid">
    <w:name w:val="Table Grid"/>
    <w:basedOn w:val="TableNormal"/>
    <w:uiPriority w:val="59"/>
    <w:rsid w:val="001A54DE"/>
    <w:pPr>
      <w:spacing w:before="0" w:beforeAutospacing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DE"/>
    <w:pPr>
      <w:spacing w:before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E"/>
    <w:rPr>
      <w:rFonts w:ascii="Tahoma" w:hAnsi="Tahoma" w:cs="Mangal"/>
      <w:sz w:val="16"/>
      <w:szCs w:val="14"/>
    </w:rPr>
  </w:style>
  <w:style w:type="paragraph" w:styleId="Footer">
    <w:name w:val="footer"/>
    <w:basedOn w:val="Normal"/>
    <w:link w:val="FooterChar"/>
    <w:uiPriority w:val="99"/>
    <w:semiHidden/>
    <w:unhideWhenUsed/>
    <w:rsid w:val="006F3ABE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ABE"/>
  </w:style>
  <w:style w:type="character" w:styleId="Hyperlink">
    <w:name w:val="Hyperlink"/>
    <w:basedOn w:val="DefaultParagraphFont"/>
    <w:uiPriority w:val="99"/>
    <w:unhideWhenUsed/>
    <w:rsid w:val="00BB21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5A45"/>
    <w:pPr>
      <w:spacing w:before="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 /><Relationship Id="rId2" Type="http://schemas.openxmlformats.org/officeDocument/2006/relationships/hyperlink" Target="mailto:principalgpmalkangiri@gmail.com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008D-A144-484C-9001-F81F83A78E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sanjaymaharana448@gmail.com</cp:lastModifiedBy>
  <cp:revision>2</cp:revision>
  <dcterms:created xsi:type="dcterms:W3CDTF">2022-08-30T10:56:00Z</dcterms:created>
  <dcterms:modified xsi:type="dcterms:W3CDTF">2022-08-30T10:56:00Z</dcterms:modified>
</cp:coreProperties>
</file>